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A0DB2">
      <w:pPr>
        <w:spacing w:line="560" w:lineRule="exact"/>
        <w:jc w:val="center"/>
        <w:rPr>
          <w:rFonts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采购汽车钢圈明细</w:t>
      </w:r>
    </w:p>
    <w:p w14:paraId="20C4BC77">
      <w:pPr>
        <w:spacing w:line="560" w:lineRule="exact"/>
        <w:ind w:firstLine="723" w:firstLineChars="200"/>
        <w:jc w:val="center"/>
        <w:rPr>
          <w:rFonts w:hint="eastAsia" w:ascii="仿宋" w:hAnsi="仿宋" w:eastAsia="仿宋" w:cs="仿宋"/>
          <w:b/>
          <w:sz w:val="36"/>
          <w:szCs w:val="36"/>
        </w:rPr>
      </w:pPr>
    </w:p>
    <w:p w14:paraId="665EC095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  <w:vertAlign w:val="superscript"/>
        </w:rPr>
      </w:pPr>
      <w:r>
        <w:rPr>
          <w:rFonts w:hint="eastAsia" w:ascii="仿宋" w:hAnsi="仿宋" w:eastAsia="仿宋" w:cs="仿宋"/>
          <w:sz w:val="32"/>
          <w:szCs w:val="32"/>
        </w:rPr>
        <w:t>产品规格、数量、品名及质量标准：</w:t>
      </w:r>
    </w:p>
    <w:tbl>
      <w:tblPr>
        <w:tblStyle w:val="3"/>
        <w:tblpPr w:leftFromText="180" w:rightFromText="180" w:vertAnchor="text" w:horzAnchor="page" w:tblpXSpec="center" w:tblpY="242"/>
        <w:tblOverlap w:val="never"/>
        <w:tblW w:w="88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3668"/>
        <w:gridCol w:w="1426"/>
        <w:gridCol w:w="1992"/>
      </w:tblGrid>
      <w:tr w14:paraId="2CDFF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714" w:type="dxa"/>
          </w:tcPr>
          <w:p w14:paraId="6622281B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产品名称</w:t>
            </w:r>
          </w:p>
        </w:tc>
        <w:tc>
          <w:tcPr>
            <w:tcW w:w="3668" w:type="dxa"/>
          </w:tcPr>
          <w:p w14:paraId="65A09EB3">
            <w:pPr>
              <w:spacing w:line="560" w:lineRule="exact"/>
              <w:ind w:firstLine="1200" w:firstLineChars="4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规格</w:t>
            </w:r>
          </w:p>
        </w:tc>
        <w:tc>
          <w:tcPr>
            <w:tcW w:w="1426" w:type="dxa"/>
          </w:tcPr>
          <w:p w14:paraId="4CB7669E">
            <w:pPr>
              <w:spacing w:line="560" w:lineRule="exact"/>
              <w:ind w:firstLine="300" w:firstLineChars="100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数量</w:t>
            </w:r>
          </w:p>
        </w:tc>
        <w:tc>
          <w:tcPr>
            <w:tcW w:w="1992" w:type="dxa"/>
          </w:tcPr>
          <w:p w14:paraId="19E45506">
            <w:pPr>
              <w:spacing w:line="560" w:lineRule="exact"/>
              <w:ind w:firstLine="600" w:firstLineChars="200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备注</w:t>
            </w:r>
          </w:p>
        </w:tc>
      </w:tr>
      <w:tr w14:paraId="04546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714" w:type="dxa"/>
          </w:tcPr>
          <w:p w14:paraId="4C5778DA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汽车钢圈</w:t>
            </w:r>
          </w:p>
        </w:tc>
        <w:tc>
          <w:tcPr>
            <w:tcW w:w="3668" w:type="dxa"/>
          </w:tcPr>
          <w:p w14:paraId="051A5A56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2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厚8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.5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*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20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配1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200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-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20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 xml:space="preserve">轮胎 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正新牌</w:t>
            </w:r>
          </w:p>
        </w:tc>
        <w:tc>
          <w:tcPr>
            <w:tcW w:w="1426" w:type="dxa"/>
          </w:tcPr>
          <w:p w14:paraId="173F3BE1">
            <w:pPr>
              <w:spacing w:line="56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10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个</w:t>
            </w:r>
          </w:p>
        </w:tc>
        <w:tc>
          <w:tcPr>
            <w:tcW w:w="1992" w:type="dxa"/>
          </w:tcPr>
          <w:p w14:paraId="3CCA3957">
            <w:pPr>
              <w:spacing w:line="56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改装运材车辆</w:t>
            </w:r>
          </w:p>
        </w:tc>
      </w:tr>
      <w:tr w14:paraId="5640C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714" w:type="dxa"/>
          </w:tcPr>
          <w:p w14:paraId="1B7CB35A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合计</w:t>
            </w:r>
          </w:p>
        </w:tc>
        <w:tc>
          <w:tcPr>
            <w:tcW w:w="3668" w:type="dxa"/>
          </w:tcPr>
          <w:p w14:paraId="0F4AB9AE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26" w:type="dxa"/>
          </w:tcPr>
          <w:p w14:paraId="271464FE">
            <w:pPr>
              <w:spacing w:line="560" w:lineRule="exac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1</w:t>
            </w: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10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个</w:t>
            </w:r>
          </w:p>
        </w:tc>
        <w:tc>
          <w:tcPr>
            <w:tcW w:w="1992" w:type="dxa"/>
          </w:tcPr>
          <w:p w14:paraId="2B827B03">
            <w:pPr>
              <w:spacing w:line="560" w:lineRule="exact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</w:tbl>
    <w:p w14:paraId="4372FA8F"/>
    <w:p w14:paraId="76FF2962"/>
    <w:p w14:paraId="65D80905">
      <w:bookmarkStart w:id="0" w:name="_GoBack"/>
      <w:bookmarkEnd w:id="0"/>
    </w:p>
    <w:p w14:paraId="7754BE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367"/>
    <w:rsid w:val="00433367"/>
    <w:rsid w:val="00AC007D"/>
    <w:rsid w:val="00AE7B7C"/>
    <w:rsid w:val="2A51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80</Characters>
  <Lines>1</Lines>
  <Paragraphs>1</Paragraphs>
  <TotalTime>0</TotalTime>
  <ScaleCrop>false</ScaleCrop>
  <LinksUpToDate>false</LinksUpToDate>
  <CharactersWithSpaces>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2026-08-12T03:21:00Z</dcterms:created>
  <dc:creator>Administrator</dc:creator>
  <cp:lastModifiedBy>敖斯哈乐</cp:lastModifiedBy>
  <dcterms:modified xsi:type="dcterms:W3CDTF">2026-08-12T03:26:18Z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eyJoZGlkIjoiNGExMWJjNWY2MDU4M2ZhZDBkMjg1NGZlNjRjZGMzY2UiLCJ1c2VySWQiOiIxNzgyMTUxMzcxIn0=</vt:lpwstr>
  </property>
  <property fmtid="{D5CDD505-2E9C-101B-9397-08002B2CF9AE}" pid="3" name="KSOProductBuildVer">
    <vt:lpwstr>2052-12.1.0.28043</vt:lpwstr>
  </property>
  <property fmtid="{D5CDD505-2E9C-101B-9397-08002B2CF9AE}" pid="4" name="ICV">
    <vt:lpwstr>7E1B74213C434E5683D58B4E36E53108_13</vt:lpwstr>
  </property>
</Properties>
</file>