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D4981D">
      <w:pPr>
        <w:snapToGrid w:val="0"/>
        <w:spacing w:line="560" w:lineRule="exact"/>
        <w:ind w:firstLine="883"/>
        <w:jc w:val="center"/>
        <w:rPr>
          <w:rFonts w:ascii="Times New Roman" w:hAnsi="Times New Roman" w:eastAsia="方正小标宋_GBK" w:cs="Times New Roman"/>
          <w:sz w:val="44"/>
          <w:szCs w:val="44"/>
        </w:rPr>
      </w:pPr>
    </w:p>
    <w:p w14:paraId="172F8AEA">
      <w:pPr>
        <w:snapToGrid w:val="0"/>
        <w:spacing w:line="56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</w:rPr>
        <w:t>云南省农业机械研究所有限公司</w:t>
      </w:r>
    </w:p>
    <w:p w14:paraId="254710AA">
      <w:pPr>
        <w:snapToGrid w:val="0"/>
        <w:spacing w:line="560" w:lineRule="exact"/>
        <w:jc w:val="center"/>
        <w:rPr>
          <w:rFonts w:ascii="Times New Roman" w:hAnsi="Times New Roman" w:eastAsia="方正小标宋_GBK" w:cs="Times New Roman"/>
          <w:sz w:val="44"/>
          <w:szCs w:val="44"/>
        </w:rPr>
      </w:pPr>
      <w:r>
        <w:rPr>
          <w:rFonts w:hint="eastAsia" w:ascii="Times New Roman" w:hAnsi="Times New Roman" w:eastAsia="方正小标宋_GBK" w:cs="Times New Roman"/>
          <w:sz w:val="44"/>
          <w:szCs w:val="44"/>
          <w:lang w:val="en-US" w:eastAsia="zh-CN"/>
        </w:rPr>
        <w:t>振动电机</w:t>
      </w:r>
      <w:r>
        <w:rPr>
          <w:rFonts w:hint="eastAsia" w:ascii="Times New Roman" w:hAnsi="Times New Roman" w:eastAsia="方正小标宋_GBK" w:cs="Times New Roman"/>
          <w:sz w:val="44"/>
          <w:szCs w:val="44"/>
        </w:rPr>
        <w:t>入围供应商采购项目</w:t>
      </w:r>
    </w:p>
    <w:p w14:paraId="3401646C">
      <w:pPr>
        <w:pStyle w:val="5"/>
        <w:spacing w:line="560" w:lineRule="exact"/>
      </w:pPr>
    </w:p>
    <w:p w14:paraId="3DA4F6DD">
      <w:pPr>
        <w:adjustRightInd w:val="0"/>
        <w:snapToGrid w:val="0"/>
        <w:spacing w:line="560" w:lineRule="exact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各有关单位</w:t>
      </w:r>
      <w:r>
        <w:rPr>
          <w:rFonts w:ascii="Times New Roman" w:hAnsi="Times New Roman" w:eastAsia="仿宋_GB2312"/>
          <w:snapToGrid w:val="0"/>
          <w:kern w:val="0"/>
          <w:sz w:val="32"/>
          <w:szCs w:val="32"/>
        </w:rPr>
        <w:t>：</w:t>
      </w:r>
    </w:p>
    <w:p w14:paraId="0B6D0743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云南省农业机械研究所有限公司根据生产需要，采用选比的方式选定提供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  <w:lang w:val="en-US" w:eastAsia="zh-CN"/>
        </w:rPr>
        <w:t>振动电机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供应商</w:t>
      </w:r>
      <w:r>
        <w:rPr>
          <w:rFonts w:ascii="Times New Roman" w:hAnsi="Times New Roman" w:eastAsia="仿宋_GB2312"/>
          <w:snapToGrid w:val="0"/>
          <w:kern w:val="0"/>
          <w:sz w:val="32"/>
          <w:szCs w:val="32"/>
        </w:rPr>
        <w:t>。</w:t>
      </w:r>
    </w:p>
    <w:p w14:paraId="00E64BD6">
      <w:pPr>
        <w:tabs>
          <w:tab w:val="left" w:pos="720"/>
          <w:tab w:val="left" w:pos="8295"/>
        </w:tabs>
        <w:spacing w:line="560" w:lineRule="exact"/>
        <w:ind w:firstLine="640" w:firstLineChars="20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 xml:space="preserve">一、采购内容 </w:t>
      </w:r>
    </w:p>
    <w:p w14:paraId="27263FDC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（一）采购名称：云南省农业机械研究所有限公司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  <w:lang w:val="en-US" w:eastAsia="zh-CN"/>
        </w:rPr>
        <w:t>振动电机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采购。</w:t>
      </w:r>
    </w:p>
    <w:p w14:paraId="3D7A70F5">
      <w:pPr>
        <w:adjustRightInd w:val="0"/>
        <w:snapToGrid w:val="0"/>
        <w:spacing w:line="560" w:lineRule="exact"/>
        <w:ind w:firstLine="640" w:firstLineChars="200"/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（二）采购内容：本次采购生产设备配套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  <w:lang w:val="en-US" w:eastAsia="zh-CN"/>
        </w:rPr>
        <w:t>振动电机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，</w:t>
      </w:r>
      <w:r>
        <w:rPr>
          <w:rFonts w:hint="eastAsia" w:ascii="Times New Roman" w:hAnsi="Times New Roman" w:eastAsia="仿宋_GB2312"/>
          <w:snapToGrid w:val="0"/>
          <w:color w:val="FF0000"/>
          <w:kern w:val="0"/>
          <w:sz w:val="32"/>
          <w:szCs w:val="32"/>
        </w:rPr>
        <w:t>依据日常生产需求实施按需即时采购，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项目总预算约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  <w:lang w:val="en-US" w:eastAsia="zh-CN"/>
        </w:rPr>
        <w:t>14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万元。</w:t>
      </w:r>
    </w:p>
    <w:tbl>
      <w:tblPr>
        <w:tblStyle w:val="10"/>
        <w:tblW w:w="461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"/>
        <w:gridCol w:w="1228"/>
        <w:gridCol w:w="2100"/>
        <w:gridCol w:w="1178"/>
        <w:gridCol w:w="2715"/>
      </w:tblGrid>
      <w:tr w14:paraId="002ADE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5F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9B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1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C7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产品型号</w:t>
            </w:r>
          </w:p>
        </w:tc>
        <w:tc>
          <w:tcPr>
            <w:tcW w:w="7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FFD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预估数量（台）</w:t>
            </w:r>
          </w:p>
        </w:tc>
        <w:tc>
          <w:tcPr>
            <w:tcW w:w="17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9D6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ascii="Segoe UI" w:hAnsi="Segoe UI" w:eastAsia="Segoe UI" w:cs="Segoe U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最高投标单价限价</w:t>
            </w:r>
            <w:r>
              <w:rPr>
                <w:rFonts w:hint="eastAsia" w:ascii="Segoe UI" w:hAnsi="Segoe UI" w:eastAsia="Segoe UI" w:cs="Segoe U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（元/台）</w:t>
            </w:r>
          </w:p>
        </w:tc>
      </w:tr>
      <w:tr w14:paraId="69B4B3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C896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D5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振动电机</w:t>
            </w:r>
          </w:p>
        </w:tc>
        <w:tc>
          <w:tcPr>
            <w:tcW w:w="1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790D6C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MVE100/1N-30A0</w:t>
            </w:r>
          </w:p>
        </w:tc>
        <w:tc>
          <w:tcPr>
            <w:tcW w:w="7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ACBC7D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30</w:t>
            </w:r>
          </w:p>
        </w:tc>
        <w:tc>
          <w:tcPr>
            <w:tcW w:w="17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D3AC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F1115"/>
                <w:sz w:val="22"/>
                <w:szCs w:val="22"/>
                <w:u w:val="none"/>
                <w:lang w:val="en-US" w:eastAsia="zh-CN"/>
              </w:rPr>
              <w:t>690</w:t>
            </w:r>
          </w:p>
        </w:tc>
      </w:tr>
      <w:tr w14:paraId="30D72E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148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56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振动电机</w:t>
            </w:r>
          </w:p>
        </w:tc>
        <w:tc>
          <w:tcPr>
            <w:tcW w:w="1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728BE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MVE200/1N-30A0</w:t>
            </w:r>
          </w:p>
        </w:tc>
        <w:tc>
          <w:tcPr>
            <w:tcW w:w="7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E559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40</w:t>
            </w:r>
          </w:p>
        </w:tc>
        <w:tc>
          <w:tcPr>
            <w:tcW w:w="17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49EC2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980</w:t>
            </w:r>
          </w:p>
        </w:tc>
      </w:tr>
      <w:tr w14:paraId="084D5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41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83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8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B8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振动电机</w:t>
            </w:r>
          </w:p>
        </w:tc>
        <w:tc>
          <w:tcPr>
            <w:tcW w:w="13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33153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MVE500/1N-50A0</w:t>
            </w:r>
          </w:p>
        </w:tc>
        <w:tc>
          <w:tcPr>
            <w:tcW w:w="74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A448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60</w:t>
            </w:r>
          </w:p>
        </w:tc>
        <w:tc>
          <w:tcPr>
            <w:tcW w:w="17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E88A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i w:val="0"/>
                <w:iCs w:val="0"/>
                <w:color w:val="0F1115"/>
                <w:sz w:val="22"/>
                <w:szCs w:val="22"/>
                <w:u w:val="none"/>
                <w:lang w:val="en-US" w:eastAsia="zh-CN"/>
              </w:rPr>
              <w:t>1300</w:t>
            </w:r>
          </w:p>
        </w:tc>
      </w:tr>
    </w:tbl>
    <w:p w14:paraId="2EA9CE55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（三）送货时间：自合同签订之日起二年（具体起止时间以合同约定为准）。</w:t>
      </w:r>
    </w:p>
    <w:p w14:paraId="28731DB4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（四）送货</w:t>
      </w:r>
      <w:r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  <w:t>地点：</w:t>
      </w:r>
      <w:r>
        <w:rPr>
          <w:rFonts w:hint="eastAsia" w:ascii="Times New Roman" w:hAnsi="Times New Roman" w:eastAsia="仿宋_GB2312" w:cs="Times New Roman"/>
          <w:snapToGrid w:val="0"/>
          <w:kern w:val="0"/>
          <w:sz w:val="32"/>
          <w:szCs w:val="32"/>
        </w:rPr>
        <w:t>省农机所生产加工基地（昆明市经开区拓翔路158号）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 w14:paraId="6A6B7FE1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  <w:t>（五）采购主体：</w:t>
      </w:r>
      <w:r>
        <w:rPr>
          <w:rFonts w:hint="eastAsia" w:ascii="Times New Roman" w:hAnsi="Times New Roman" w:eastAsia="仿宋_GB2312" w:cs="Times New Roman"/>
          <w:snapToGrid w:val="0"/>
          <w:kern w:val="0"/>
          <w:sz w:val="32"/>
          <w:szCs w:val="32"/>
        </w:rPr>
        <w:t>云南省农业机械研究所有限公司</w:t>
      </w:r>
    </w:p>
    <w:p w14:paraId="1BC5C425">
      <w:pPr>
        <w:adjustRightInd w:val="0"/>
        <w:snapToGrid w:val="0"/>
        <w:spacing w:line="360" w:lineRule="auto"/>
        <w:ind w:firstLine="640" w:firstLineChars="200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  <w:t>（六）质量要求：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按国家及地方相关验收标准执行，符合采购人的验收要求。</w:t>
      </w:r>
    </w:p>
    <w:p w14:paraId="37354D47">
      <w:pPr>
        <w:adjustRightInd w:val="0"/>
        <w:snapToGrid w:val="0"/>
        <w:spacing w:line="360" w:lineRule="auto"/>
        <w:ind w:firstLine="640" w:firstLineChars="200"/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</w:pPr>
      <w:r>
        <w:rPr>
          <w:rFonts w:ascii="Times New Roman" w:hAnsi="Times New Roman" w:eastAsia="仿宋" w:cs="Times New Roman"/>
          <w:kern w:val="0"/>
          <w:sz w:val="32"/>
          <w:szCs w:val="36"/>
          <w:lang w:bidi="ar"/>
        </w:rPr>
        <w:t>（</w:t>
      </w:r>
      <w:r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  <w:t>七）申请人资格要求：1.主体要求：申请人须具备经国家市场监督管理部门登记注册的独立企业（事业）法人或其他组织，具有有效的营业执照或其他法定凭证。</w:t>
      </w:r>
    </w:p>
    <w:p w14:paraId="5348F4CE">
      <w:pPr>
        <w:adjustRightInd w:val="0"/>
        <w:snapToGrid w:val="0"/>
        <w:spacing w:line="560" w:lineRule="exact"/>
        <w:ind w:firstLine="640" w:firstLineChars="200"/>
        <w:rPr>
          <w:rFonts w:hint="eastAsia" w:ascii="Times New Roman" w:hAnsi="Times New Roman" w:eastAsia="仿宋_GB2312"/>
          <w:snapToGrid w:val="0"/>
          <w:kern w:val="0"/>
          <w:sz w:val="32"/>
          <w:szCs w:val="32"/>
          <w:lang w:val="en-US" w:eastAsia="zh-CN"/>
        </w:rPr>
      </w:pPr>
      <w:r>
        <w:rPr>
          <w:rFonts w:ascii="Times New Roman" w:hAnsi="Times New Roman" w:eastAsia="仿宋_GB2312" w:cs="Times New Roman"/>
          <w:snapToGrid w:val="0"/>
          <w:kern w:val="0"/>
          <w:sz w:val="32"/>
          <w:szCs w:val="32"/>
        </w:rPr>
        <w:t>2信誉要求：申请人在本项目响应文件提交截止时间前，在“信用中国”网站（w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ww.creditchina.gov.cn）信用服务查询栏查询的“失信被执行人（按网站要求链接到中国执行信息网（http://zxgk.court.gov.cn/shixin/）</w:t>
      </w:r>
      <w:bookmarkStart w:id="0" w:name="_GoBack"/>
      <w:bookmarkEnd w:id="0"/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查询）”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  <w:lang w:eastAsia="zh-CN"/>
        </w:rPr>
        <w:t>，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  <w:lang w:val="en-US" w:eastAsia="zh-CN"/>
        </w:rPr>
        <w:t>查询结果不得存在失信被执行不良记；申请人需将完整查询截图作为证明材料编入响应文件。</w:t>
      </w:r>
    </w:p>
    <w:p w14:paraId="467AB6B2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3联合体：不接受联合体比选。</w:t>
      </w:r>
    </w:p>
    <w:p w14:paraId="6AD40F4D">
      <w:pPr>
        <w:tabs>
          <w:tab w:val="left" w:pos="720"/>
          <w:tab w:val="left" w:pos="8295"/>
        </w:tabs>
        <w:spacing w:line="560" w:lineRule="exact"/>
        <w:ind w:firstLine="640" w:firstLineChars="200"/>
      </w:pPr>
      <w:r>
        <w:rPr>
          <w:rFonts w:hint="eastAsia" w:ascii="黑体" w:hAnsi="黑体" w:eastAsia="黑体" w:cs="黑体"/>
          <w:kern w:val="0"/>
          <w:sz w:val="32"/>
          <w:szCs w:val="36"/>
          <w:lang w:bidi="ar"/>
        </w:rPr>
        <w:t xml:space="preserve">二、报价起止时间及方式 </w:t>
      </w:r>
    </w:p>
    <w:p w14:paraId="41A85B16">
      <w:pPr>
        <w:adjustRightInd w:val="0"/>
        <w:snapToGrid w:val="0"/>
        <w:spacing w:line="560" w:lineRule="exact"/>
        <w:ind w:left="319" w:leftChars="152" w:firstLine="320" w:firstLineChars="100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（一）响应文件递交截止时间及报价时间：2026年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  <w:lang w:val="en-US" w:eastAsia="zh-CN"/>
        </w:rPr>
        <w:t>8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月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 xml:space="preserve">日 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  <w:lang w:val="en-US" w:eastAsia="zh-CN"/>
        </w:rPr>
        <w:t>23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 xml:space="preserve"> 时  分（北京时间）。</w:t>
      </w:r>
    </w:p>
    <w:p w14:paraId="3C7CE298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（二）递交方式：云南省国资阳光采购平台报价及纸质文件。</w:t>
      </w:r>
    </w:p>
    <w:p w14:paraId="354A8364">
      <w:pPr>
        <w:adjustRightInd w:val="0"/>
        <w:snapToGrid w:val="0"/>
        <w:spacing w:line="560" w:lineRule="exact"/>
        <w:ind w:firstLine="640" w:firstLineChars="200"/>
        <w:rPr>
          <w:rFonts w:hint="default" w:ascii="Times New Roman" w:hAnsi="Times New Roman" w:eastAsia="仿宋_GB2312"/>
          <w:snapToGrid w:val="0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（三）响应文件递交地点：云南省昆明市五华区环城西路21号云南省农业机械研究所有限公司。联系人及电话：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  <w:lang w:val="en-US" w:eastAsia="zh-CN"/>
        </w:rPr>
        <w:t>李悟长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 xml:space="preserve"> 15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  <w:lang w:val="en-US" w:eastAsia="zh-CN"/>
        </w:rPr>
        <w:t>987148298。</w:t>
      </w:r>
    </w:p>
    <w:p w14:paraId="58E3CB27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（四）逾期送达的或者未送达指定地点的响应文件，不予受理。</w:t>
      </w:r>
    </w:p>
    <w:p w14:paraId="27AA2201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（五）响应文件格式详见附件。</w:t>
      </w:r>
    </w:p>
    <w:p w14:paraId="3DB289BC">
      <w:pPr>
        <w:adjustRightInd w:val="0"/>
        <w:snapToGrid w:val="0"/>
        <w:spacing w:line="560" w:lineRule="exact"/>
        <w:ind w:firstLine="640" w:firstLineChars="200"/>
        <w:jc w:val="right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云南省农业机械研究所有限公司</w:t>
      </w:r>
      <w:r>
        <w:rPr>
          <w:rFonts w:ascii="Times New Roman" w:hAnsi="Times New Roman" w:eastAsia="仿宋_GB2312"/>
          <w:snapToGrid w:val="0"/>
          <w:kern w:val="0"/>
          <w:sz w:val="32"/>
          <w:szCs w:val="32"/>
        </w:rPr>
        <w:t xml:space="preserve">    </w:t>
      </w:r>
    </w:p>
    <w:p w14:paraId="7D43404F">
      <w:pPr>
        <w:adjustRightInd w:val="0"/>
        <w:snapToGrid w:val="0"/>
        <w:spacing w:line="560" w:lineRule="exact"/>
        <w:ind w:firstLine="640" w:firstLineChars="200"/>
        <w:jc w:val="center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 xml:space="preserve">                   </w:t>
      </w:r>
      <w:r>
        <w:rPr>
          <w:rFonts w:ascii="Times New Roman" w:hAnsi="Times New Roman" w:eastAsia="仿宋_GB2312"/>
          <w:snapToGrid w:val="0"/>
          <w:kern w:val="0"/>
          <w:sz w:val="32"/>
          <w:szCs w:val="32"/>
        </w:rPr>
        <w:t>202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6</w:t>
      </w:r>
      <w:r>
        <w:rPr>
          <w:rFonts w:ascii="Times New Roman" w:hAnsi="Times New Roman" w:eastAsia="仿宋_GB2312"/>
          <w:snapToGrid w:val="0"/>
          <w:kern w:val="0"/>
          <w:sz w:val="32"/>
          <w:szCs w:val="32"/>
        </w:rPr>
        <w:t>年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仿宋_GB2312"/>
          <w:snapToGrid w:val="0"/>
          <w:kern w:val="0"/>
          <w:sz w:val="32"/>
          <w:szCs w:val="32"/>
        </w:rPr>
        <w:t>月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  <w:lang w:val="en-US" w:eastAsia="zh-CN"/>
        </w:rPr>
        <w:t>4</w:t>
      </w:r>
      <w:r>
        <w:rPr>
          <w:rFonts w:ascii="Times New Roman" w:hAnsi="Times New Roman" w:eastAsia="仿宋_GB2312"/>
          <w:snapToGrid w:val="0"/>
          <w:kern w:val="0"/>
          <w:sz w:val="32"/>
          <w:szCs w:val="32"/>
        </w:rPr>
        <w:t xml:space="preserve">日      </w:t>
      </w:r>
    </w:p>
    <w:p w14:paraId="4DADCAB1">
      <w:pPr>
        <w:spacing w:line="560" w:lineRule="exact"/>
        <w:ind w:firstLine="640" w:firstLineChars="200"/>
        <w:jc w:val="left"/>
        <w:rPr>
          <w:rFonts w:ascii="Times New Roman" w:hAnsi="Times New Roman" w:eastAsia="仿宋" w:cs="Times New Roman"/>
          <w:sz w:val="32"/>
          <w:szCs w:val="36"/>
        </w:rPr>
      </w:pPr>
      <w:r>
        <w:rPr>
          <w:rFonts w:ascii="Times New Roman" w:hAnsi="Times New Roman" w:eastAsia="仿宋" w:cs="Times New Roman"/>
          <w:sz w:val="32"/>
          <w:szCs w:val="36"/>
        </w:rPr>
        <w:br w:type="page"/>
      </w:r>
    </w:p>
    <w:p w14:paraId="152C583E">
      <w:pPr>
        <w:spacing w:line="560" w:lineRule="exact"/>
        <w:ind w:firstLine="643" w:firstLineChars="200"/>
        <w:jc w:val="left"/>
        <w:rPr>
          <w:rFonts w:ascii="Times New Roman" w:hAnsi="Times New Roman" w:eastAsia="仿宋" w:cs="Times New Roman"/>
          <w:kern w:val="0"/>
          <w:sz w:val="32"/>
          <w:szCs w:val="36"/>
          <w:lang w:bidi="ar"/>
        </w:rPr>
      </w:pPr>
      <w:r>
        <w:rPr>
          <w:rFonts w:hint="eastAsia" w:ascii="仿宋" w:hAnsi="仿宋" w:eastAsia="仿宋" w:cs="仿宋"/>
          <w:b/>
          <w:sz w:val="32"/>
          <w:szCs w:val="32"/>
        </w:rPr>
        <w:t>附件：一、响应文件格式</w:t>
      </w:r>
      <w:r>
        <w:rPr>
          <w:rFonts w:hint="eastAsia" w:ascii="Times New Roman" w:hAnsi="Times New Roman" w:eastAsia="仿宋" w:cs="Times New Roman"/>
          <w:kern w:val="0"/>
          <w:sz w:val="32"/>
          <w:szCs w:val="36"/>
          <w:lang w:bidi="ar"/>
        </w:rPr>
        <w:t xml:space="preserve">   </w:t>
      </w:r>
    </w:p>
    <w:p w14:paraId="7649D0BC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</w:p>
    <w:p w14:paraId="70E5F322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材料清单：</w:t>
      </w:r>
    </w:p>
    <w:p w14:paraId="58BF25F4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1.营业执照复印件（加盖单位公章）；</w:t>
      </w:r>
    </w:p>
    <w:p w14:paraId="3A966305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2.</w:t>
      </w:r>
      <w:r>
        <w:rPr>
          <w:rFonts w:hint="eastAsia"/>
        </w:rPr>
        <w:t xml:space="preserve"> 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法定代表人身份证复印件（加盖单位公章）；法定代表人授权委托书。</w:t>
      </w:r>
    </w:p>
    <w:p w14:paraId="32483725"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3.报价表</w:t>
      </w:r>
    </w:p>
    <w:p w14:paraId="572C7DD1">
      <w:pPr>
        <w:widowControl/>
        <w:jc w:val="left"/>
      </w:pPr>
      <w:r>
        <w:rPr>
          <w:rFonts w:hint="eastAsia"/>
        </w:rPr>
        <w:br w:type="page"/>
      </w:r>
    </w:p>
    <w:p w14:paraId="185455E2">
      <w:pPr>
        <w:adjustRightInd w:val="0"/>
        <w:snapToGrid w:val="0"/>
        <w:spacing w:line="560" w:lineRule="exact"/>
        <w:jc w:val="center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1.营业执照复印件（加盖单位公章）</w:t>
      </w:r>
    </w:p>
    <w:p w14:paraId="5B4E8A7C">
      <w:pPr>
        <w:rPr>
          <w:snapToGrid w:val="0"/>
        </w:rPr>
      </w:pPr>
      <w:r>
        <w:rPr>
          <w:snapToGrid w:val="0"/>
        </w:rPr>
        <w:br w:type="page"/>
      </w:r>
    </w:p>
    <w:p w14:paraId="7B75F25C">
      <w:pPr>
        <w:adjustRightInd w:val="0"/>
        <w:snapToGrid w:val="0"/>
        <w:spacing w:line="560" w:lineRule="exact"/>
        <w:jc w:val="center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2.</w:t>
      </w:r>
      <w:r>
        <w:rPr>
          <w:rFonts w:hint="eastAsia"/>
        </w:rPr>
        <w:t xml:space="preserve"> </w:t>
      </w: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法定代表人身份证复印件（加盖单位公章）/</w:t>
      </w:r>
    </w:p>
    <w:p w14:paraId="3BB57BD2">
      <w:pPr>
        <w:adjustRightInd w:val="0"/>
        <w:snapToGrid w:val="0"/>
        <w:spacing w:line="560" w:lineRule="exact"/>
        <w:jc w:val="center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法定代表人授权委托书</w:t>
      </w:r>
    </w:p>
    <w:p w14:paraId="32EC4F62">
      <w:pPr>
        <w:rPr>
          <w:snapToGrid w:val="0"/>
        </w:rPr>
      </w:pPr>
      <w:r>
        <w:rPr>
          <w:snapToGrid w:val="0"/>
        </w:rPr>
        <w:br w:type="page"/>
      </w:r>
    </w:p>
    <w:p w14:paraId="5854FA22">
      <w:pPr>
        <w:numPr>
          <w:ilvl w:val="0"/>
          <w:numId w:val="1"/>
        </w:numPr>
        <w:adjustRightInd w:val="0"/>
        <w:snapToGrid w:val="0"/>
        <w:spacing w:line="560" w:lineRule="exact"/>
        <w:ind w:firstLine="640" w:firstLineChars="200"/>
        <w:jc w:val="center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报价表</w:t>
      </w:r>
    </w:p>
    <w:tbl>
      <w:tblPr>
        <w:tblStyle w:val="10"/>
        <w:tblW w:w="4785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"/>
        <w:gridCol w:w="1572"/>
        <w:gridCol w:w="2589"/>
        <w:gridCol w:w="3345"/>
      </w:tblGrid>
      <w:tr w14:paraId="5B0B60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04C4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08A5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45C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产品型号</w:t>
            </w:r>
          </w:p>
        </w:tc>
        <w:tc>
          <w:tcPr>
            <w:tcW w:w="20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72E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报价（元/台）</w:t>
            </w:r>
          </w:p>
        </w:tc>
      </w:tr>
      <w:tr w14:paraId="6398A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35B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325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振动电机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C3A8A6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MVE100/1N-30A0</w:t>
            </w:r>
          </w:p>
        </w:tc>
        <w:tc>
          <w:tcPr>
            <w:tcW w:w="20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2C9AA7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1E8F94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46E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2EE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振动电机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C63624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MVE200/1N-30A0</w:t>
            </w:r>
          </w:p>
        </w:tc>
        <w:tc>
          <w:tcPr>
            <w:tcW w:w="20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BC6B0B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  <w:tr w14:paraId="383791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39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F18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6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CDB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振动电机</w:t>
            </w:r>
          </w:p>
        </w:tc>
        <w:tc>
          <w:tcPr>
            <w:tcW w:w="15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772DE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MVE500/1N-50A0</w:t>
            </w:r>
          </w:p>
        </w:tc>
        <w:tc>
          <w:tcPr>
            <w:tcW w:w="20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199589">
            <w:pPr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</w:p>
        </w:tc>
      </w:tr>
    </w:tbl>
    <w:p w14:paraId="7384355A">
      <w:pPr>
        <w:jc w:val="both"/>
        <w:rPr>
          <w:rFonts w:ascii="Times New Roman" w:hAnsi="Times New Roman" w:eastAsia="仿宋_GB2312"/>
          <w:snapToGrid w:val="0"/>
          <w:kern w:val="0"/>
          <w:sz w:val="24"/>
          <w:szCs w:val="24"/>
        </w:rPr>
      </w:pPr>
    </w:p>
    <w:p w14:paraId="3DC209AE">
      <w:pPr>
        <w:jc w:val="center"/>
        <w:rPr>
          <w:rFonts w:hint="eastAsia" w:ascii="Times New Roman" w:hAnsi="Times New Roman" w:eastAsia="仿宋_GB2312"/>
          <w:b w:val="0"/>
          <w:bCs/>
          <w:snapToGrid w:val="0"/>
          <w:kern w:val="0"/>
          <w:sz w:val="28"/>
          <w:szCs w:val="28"/>
        </w:rPr>
      </w:pPr>
      <w:r>
        <w:rPr>
          <w:rFonts w:hint="eastAsia" w:ascii="Times New Roman" w:hAnsi="Times New Roman" w:eastAsia="仿宋_GB2312"/>
          <w:b w:val="0"/>
          <w:bCs/>
          <w:snapToGrid w:val="0"/>
          <w:kern w:val="0"/>
          <w:sz w:val="28"/>
          <w:szCs w:val="28"/>
        </w:rPr>
        <w:t>交货周期及允许最长付款周期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 w14:paraId="44E9EC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148" w:type="dxa"/>
          </w:tcPr>
          <w:p w14:paraId="46FCB539">
            <w:pPr>
              <w:rPr>
                <w:rFonts w:ascii="Times New Roman" w:hAnsi="Times New Roman" w:eastAsia="仿宋_GB2312"/>
                <w:b w:val="0"/>
                <w:bCs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 w:val="0"/>
                <w:bCs/>
                <w:snapToGrid w:val="0"/>
                <w:kern w:val="0"/>
                <w:sz w:val="28"/>
                <w:szCs w:val="28"/>
              </w:rPr>
              <w:t>交货周期</w:t>
            </w:r>
          </w:p>
        </w:tc>
        <w:tc>
          <w:tcPr>
            <w:tcW w:w="4148" w:type="dxa"/>
          </w:tcPr>
          <w:p w14:paraId="54CA7CC1">
            <w:pPr>
              <w:rPr>
                <w:rFonts w:ascii="Times New Roman" w:hAnsi="Times New Roman" w:eastAsia="仿宋_GB2312"/>
                <w:b w:val="0"/>
                <w:bCs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 w:val="0"/>
                <w:bCs/>
                <w:snapToGrid w:val="0"/>
                <w:kern w:val="0"/>
                <w:sz w:val="28"/>
                <w:szCs w:val="28"/>
              </w:rPr>
              <w:t>（）天</w:t>
            </w:r>
          </w:p>
        </w:tc>
      </w:tr>
      <w:tr w14:paraId="35DC9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48" w:type="dxa"/>
          </w:tcPr>
          <w:p w14:paraId="2BAB0255">
            <w:pPr>
              <w:rPr>
                <w:rFonts w:ascii="Times New Roman" w:hAnsi="Times New Roman" w:eastAsia="仿宋_GB2312"/>
                <w:b w:val="0"/>
                <w:bCs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 w:val="0"/>
                <w:bCs/>
                <w:snapToGrid w:val="0"/>
                <w:kern w:val="0"/>
                <w:sz w:val="28"/>
                <w:szCs w:val="28"/>
              </w:rPr>
              <w:t>最长付款周期</w:t>
            </w:r>
          </w:p>
        </w:tc>
        <w:tc>
          <w:tcPr>
            <w:tcW w:w="4148" w:type="dxa"/>
          </w:tcPr>
          <w:p w14:paraId="5F51EDC5">
            <w:pPr>
              <w:rPr>
                <w:rFonts w:ascii="Times New Roman" w:hAnsi="Times New Roman" w:eastAsia="仿宋_GB2312"/>
                <w:b w:val="0"/>
                <w:bCs/>
                <w:snapToGrid w:val="0"/>
                <w:kern w:val="0"/>
                <w:sz w:val="28"/>
                <w:szCs w:val="28"/>
              </w:rPr>
            </w:pPr>
            <w:r>
              <w:rPr>
                <w:rFonts w:hint="eastAsia" w:ascii="Times New Roman" w:hAnsi="Times New Roman" w:eastAsia="仿宋_GB2312"/>
                <w:b w:val="0"/>
                <w:bCs/>
                <w:snapToGrid w:val="0"/>
                <w:kern w:val="0"/>
                <w:sz w:val="28"/>
                <w:szCs w:val="28"/>
              </w:rPr>
              <w:t>（）天/款到发货/（）元结算</w:t>
            </w:r>
          </w:p>
        </w:tc>
      </w:tr>
    </w:tbl>
    <w:p w14:paraId="73891054">
      <w:pPr>
        <w:rPr>
          <w:rFonts w:ascii="Times New Roman" w:hAnsi="Times New Roman" w:eastAsia="仿宋_GB2312"/>
          <w:snapToGrid w:val="0"/>
          <w:kern w:val="0"/>
          <w:sz w:val="24"/>
          <w:szCs w:val="24"/>
        </w:rPr>
      </w:pPr>
    </w:p>
    <w:p w14:paraId="51786761">
      <w:pPr>
        <w:rPr>
          <w:rFonts w:ascii="Times New Roman" w:hAnsi="Times New Roman" w:eastAsia="仿宋_GB2312"/>
          <w:snapToGrid w:val="0"/>
          <w:kern w:val="0"/>
          <w:sz w:val="28"/>
          <w:szCs w:val="28"/>
        </w:rPr>
      </w:pPr>
      <w:r>
        <w:rPr>
          <w:rFonts w:hint="eastAsia" w:ascii="Times New Roman" w:hAnsi="Times New Roman" w:eastAsia="仿宋_GB2312"/>
          <w:snapToGrid w:val="0"/>
          <w:kern w:val="0"/>
          <w:sz w:val="24"/>
          <w:szCs w:val="24"/>
        </w:rPr>
        <w:t>注：以上报价含税及运费。</w:t>
      </w:r>
    </w:p>
    <w:p w14:paraId="2A32F78A">
      <w:pPr>
        <w:ind w:firstLine="640" w:firstLineChars="200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申请人（盖章）：</w:t>
      </w:r>
    </w:p>
    <w:p w14:paraId="017F1AE0">
      <w:pPr>
        <w:ind w:firstLine="640" w:firstLineChars="200"/>
        <w:rPr>
          <w:rFonts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法定代表人或其委托代理人（签字或盖章）：</w:t>
      </w:r>
    </w:p>
    <w:p w14:paraId="7A9E2811">
      <w:pPr>
        <w:ind w:firstLine="4480" w:firstLineChars="1400"/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  <w:t>日期：    年    月    日</w:t>
      </w:r>
    </w:p>
    <w:p w14:paraId="5287D23F">
      <w:pPr>
        <w:pStyle w:val="2"/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</w:pPr>
    </w:p>
    <w:p w14:paraId="178C6593">
      <w:pP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</w:pPr>
    </w:p>
    <w:p w14:paraId="09023C8D">
      <w:pPr>
        <w:pStyle w:val="2"/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</w:pPr>
    </w:p>
    <w:p w14:paraId="6DCB7A58">
      <w:pP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</w:pPr>
    </w:p>
    <w:p w14:paraId="179CEE73">
      <w:pPr>
        <w:pStyle w:val="2"/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</w:pPr>
    </w:p>
    <w:p w14:paraId="399B6C3E">
      <w:pPr>
        <w:rPr>
          <w:rFonts w:hint="eastAsia" w:ascii="Times New Roman" w:hAnsi="Times New Roman" w:eastAsia="仿宋_GB2312"/>
          <w:snapToGrid w:val="0"/>
          <w:kern w:val="0"/>
          <w:sz w:val="32"/>
          <w:szCs w:val="32"/>
        </w:rPr>
      </w:pPr>
    </w:p>
    <w:p w14:paraId="36ECA7B1">
      <w:pPr>
        <w:pStyle w:val="2"/>
        <w:ind w:left="0" w:leftChars="0" w:firstLine="0" w:firstLineChars="0"/>
        <w:rPr>
          <w:rFonts w:hint="eastAsia"/>
        </w:rPr>
      </w:pPr>
    </w:p>
    <w:p w14:paraId="480FA8B8">
      <w:pPr>
        <w:pStyle w:val="2"/>
        <w:ind w:left="0" w:leftChars="0" w:firstLine="0" w:firstLineChars="0"/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1EFF6338-3B75-47B1-AB5B-10BB0715A7F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7B34EA32-F2B0-4325-AA26-D2CBC384EF6C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35BEA4BB-F429-4B00-906E-ECF92C74D11B}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  <w:embedRegular r:id="rId4" w:fontKey="{1F1F4143-F96D-4B7B-874B-620A6BF7DE5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86EB5E16-91CF-43CA-ACE4-FC9B122476F1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3FA790B">
    <w:pPr>
      <w:pStyle w:val="6"/>
      <w:ind w:firstLine="361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id w:val="87743912"/>
                          </w:sdtPr>
                          <w:sdtContent>
                            <w:p w14:paraId="64C08284">
                              <w:pPr>
                                <w:pStyle w:val="6"/>
                                <w:jc w:val="center"/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lang w:val="zh-CN"/>
                                </w:rPr>
                                <w:t>-</w:t>
                              </w:r>
                              <w:r>
                                <w:t xml:space="preserve"> 8 -</w:t>
                              </w:r>
                              <w:r>
                                <w:fldChar w:fldCharType="end"/>
                              </w:r>
                            </w:p>
                          </w:sdtContent>
                        </w:sdt>
                        <w:p w14:paraId="639FF261">
                          <w:pPr>
                            <w:pStyle w:val="5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id w:val="87743912"/>
                    </w:sdtPr>
                    <w:sdtContent>
                      <w:p w14:paraId="64C08284">
                        <w:pPr>
                          <w:pStyle w:val="6"/>
                          <w:jc w:val="center"/>
                        </w:pPr>
                        <w:r>
                          <w:fldChar w:fldCharType="begin"/>
                        </w:r>
                        <w:r>
                          <w:instrText xml:space="preserve">PAGE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lang w:val="zh-CN"/>
                          </w:rPr>
                          <w:t>-</w:t>
                        </w:r>
                        <w:r>
                          <w:t xml:space="preserve"> 8 -</w:t>
                        </w:r>
                        <w:r>
                          <w:fldChar w:fldCharType="end"/>
                        </w:r>
                      </w:p>
                    </w:sdtContent>
                  </w:sdt>
                  <w:p w14:paraId="639FF261">
                    <w:pPr>
                      <w:pStyle w:val="5"/>
                    </w:pPr>
                  </w:p>
                </w:txbxContent>
              </v:textbox>
            </v:shape>
          </w:pict>
        </mc:Fallback>
      </mc:AlternateContent>
    </w:r>
  </w:p>
  <w:p w14:paraId="0B4885F0">
    <w:pPr>
      <w:pStyle w:val="6"/>
      <w:ind w:firstLine="361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153F28"/>
    <w:multiLevelType w:val="singleLevel"/>
    <w:tmpl w:val="5B153F28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mU0NDcwY2Q0YzU1NmIwODkzNzY5ZTQ1NDQwODk0MTIifQ=="/>
  </w:docVars>
  <w:rsids>
    <w:rsidRoot w:val="00A77C07"/>
    <w:rsid w:val="00005079"/>
    <w:rsid w:val="00063148"/>
    <w:rsid w:val="000C5215"/>
    <w:rsid w:val="000D5766"/>
    <w:rsid w:val="000F28F7"/>
    <w:rsid w:val="001A2551"/>
    <w:rsid w:val="001A2D66"/>
    <w:rsid w:val="00252795"/>
    <w:rsid w:val="00253DB7"/>
    <w:rsid w:val="00265876"/>
    <w:rsid w:val="00370A2F"/>
    <w:rsid w:val="00387872"/>
    <w:rsid w:val="003B3F22"/>
    <w:rsid w:val="00416FC2"/>
    <w:rsid w:val="00426EFC"/>
    <w:rsid w:val="005052DD"/>
    <w:rsid w:val="00554008"/>
    <w:rsid w:val="00564BB1"/>
    <w:rsid w:val="005B5A54"/>
    <w:rsid w:val="00600F48"/>
    <w:rsid w:val="0063360C"/>
    <w:rsid w:val="006575FD"/>
    <w:rsid w:val="00657B50"/>
    <w:rsid w:val="006913A6"/>
    <w:rsid w:val="00692078"/>
    <w:rsid w:val="00695E3E"/>
    <w:rsid w:val="006A37D6"/>
    <w:rsid w:val="006E7A74"/>
    <w:rsid w:val="006F2F1D"/>
    <w:rsid w:val="00726AB1"/>
    <w:rsid w:val="00770950"/>
    <w:rsid w:val="00777D43"/>
    <w:rsid w:val="007B1982"/>
    <w:rsid w:val="007D171C"/>
    <w:rsid w:val="007F2C4D"/>
    <w:rsid w:val="00804143"/>
    <w:rsid w:val="00830CA5"/>
    <w:rsid w:val="00851012"/>
    <w:rsid w:val="00857C9D"/>
    <w:rsid w:val="008E77BB"/>
    <w:rsid w:val="0091717C"/>
    <w:rsid w:val="00951E4F"/>
    <w:rsid w:val="009576F6"/>
    <w:rsid w:val="009A1DB3"/>
    <w:rsid w:val="009D6FDA"/>
    <w:rsid w:val="009E4F96"/>
    <w:rsid w:val="009F5F72"/>
    <w:rsid w:val="00A77C07"/>
    <w:rsid w:val="00AB6991"/>
    <w:rsid w:val="00AF09F5"/>
    <w:rsid w:val="00AF7B88"/>
    <w:rsid w:val="00B61F25"/>
    <w:rsid w:val="00BA3933"/>
    <w:rsid w:val="00BE0496"/>
    <w:rsid w:val="00C776AB"/>
    <w:rsid w:val="00CF3BC0"/>
    <w:rsid w:val="00CF7D36"/>
    <w:rsid w:val="00D24951"/>
    <w:rsid w:val="00D9204A"/>
    <w:rsid w:val="00E652A3"/>
    <w:rsid w:val="00E70C35"/>
    <w:rsid w:val="00EE1908"/>
    <w:rsid w:val="00EF3CDE"/>
    <w:rsid w:val="011A4CEF"/>
    <w:rsid w:val="01A4698D"/>
    <w:rsid w:val="01D513EC"/>
    <w:rsid w:val="021F6998"/>
    <w:rsid w:val="028871D8"/>
    <w:rsid w:val="028A358E"/>
    <w:rsid w:val="030B5A40"/>
    <w:rsid w:val="04237DA9"/>
    <w:rsid w:val="0450771C"/>
    <w:rsid w:val="04DD200B"/>
    <w:rsid w:val="04EB7454"/>
    <w:rsid w:val="055408A9"/>
    <w:rsid w:val="05AB0D21"/>
    <w:rsid w:val="05B51931"/>
    <w:rsid w:val="05E57ADF"/>
    <w:rsid w:val="065663FB"/>
    <w:rsid w:val="069331B4"/>
    <w:rsid w:val="07A54CE8"/>
    <w:rsid w:val="082F5443"/>
    <w:rsid w:val="087F6C43"/>
    <w:rsid w:val="08800EBC"/>
    <w:rsid w:val="088421CE"/>
    <w:rsid w:val="088F37C7"/>
    <w:rsid w:val="08E17719"/>
    <w:rsid w:val="08FE33D1"/>
    <w:rsid w:val="09476F18"/>
    <w:rsid w:val="09B64CC4"/>
    <w:rsid w:val="09CD45A7"/>
    <w:rsid w:val="09E27DEE"/>
    <w:rsid w:val="0A166D7C"/>
    <w:rsid w:val="0AB319EF"/>
    <w:rsid w:val="0AE95411"/>
    <w:rsid w:val="0B172772"/>
    <w:rsid w:val="0B657590"/>
    <w:rsid w:val="0B6F5017"/>
    <w:rsid w:val="0C04457F"/>
    <w:rsid w:val="0C760F26"/>
    <w:rsid w:val="0C9D0950"/>
    <w:rsid w:val="0CF32576"/>
    <w:rsid w:val="0D1C053C"/>
    <w:rsid w:val="0E236B1B"/>
    <w:rsid w:val="0E3423F7"/>
    <w:rsid w:val="0EFE5203"/>
    <w:rsid w:val="0F24270E"/>
    <w:rsid w:val="0F252990"/>
    <w:rsid w:val="102E3D81"/>
    <w:rsid w:val="10394516"/>
    <w:rsid w:val="10F20AEF"/>
    <w:rsid w:val="10F621A1"/>
    <w:rsid w:val="11427629"/>
    <w:rsid w:val="118E6D12"/>
    <w:rsid w:val="11A70F8D"/>
    <w:rsid w:val="11AC2BD3"/>
    <w:rsid w:val="120F5268"/>
    <w:rsid w:val="123258EF"/>
    <w:rsid w:val="13DC1FB6"/>
    <w:rsid w:val="13E64BE3"/>
    <w:rsid w:val="147B758D"/>
    <w:rsid w:val="149B752D"/>
    <w:rsid w:val="151C591D"/>
    <w:rsid w:val="15724254"/>
    <w:rsid w:val="158B190C"/>
    <w:rsid w:val="163929C3"/>
    <w:rsid w:val="1683040D"/>
    <w:rsid w:val="184B14B9"/>
    <w:rsid w:val="18534811"/>
    <w:rsid w:val="189B7D38"/>
    <w:rsid w:val="189C0FEC"/>
    <w:rsid w:val="190D2C71"/>
    <w:rsid w:val="191127F1"/>
    <w:rsid w:val="193045DC"/>
    <w:rsid w:val="197E766C"/>
    <w:rsid w:val="198C2730"/>
    <w:rsid w:val="19B906A4"/>
    <w:rsid w:val="19FD67E3"/>
    <w:rsid w:val="1A2A15A2"/>
    <w:rsid w:val="1A8C2D49"/>
    <w:rsid w:val="1AA71FF8"/>
    <w:rsid w:val="1AC94917"/>
    <w:rsid w:val="1ADF0DD3"/>
    <w:rsid w:val="1AE14EE9"/>
    <w:rsid w:val="1BFD6255"/>
    <w:rsid w:val="1C7B0844"/>
    <w:rsid w:val="1C845425"/>
    <w:rsid w:val="1CB55CD2"/>
    <w:rsid w:val="1CF540E9"/>
    <w:rsid w:val="1E1726C8"/>
    <w:rsid w:val="1E1C4EBD"/>
    <w:rsid w:val="1E786D7F"/>
    <w:rsid w:val="1EC93137"/>
    <w:rsid w:val="1EEF158A"/>
    <w:rsid w:val="1F0E1553"/>
    <w:rsid w:val="206633A9"/>
    <w:rsid w:val="209239FD"/>
    <w:rsid w:val="20A25450"/>
    <w:rsid w:val="20A57BD4"/>
    <w:rsid w:val="210628FB"/>
    <w:rsid w:val="21627873"/>
    <w:rsid w:val="22166D05"/>
    <w:rsid w:val="222A51C9"/>
    <w:rsid w:val="22D16A5E"/>
    <w:rsid w:val="22DD7147"/>
    <w:rsid w:val="22E07FF0"/>
    <w:rsid w:val="235306AE"/>
    <w:rsid w:val="238A053C"/>
    <w:rsid w:val="24E0611B"/>
    <w:rsid w:val="24E0742D"/>
    <w:rsid w:val="25B6018D"/>
    <w:rsid w:val="25BE7E91"/>
    <w:rsid w:val="25D56865"/>
    <w:rsid w:val="26CA3EF0"/>
    <w:rsid w:val="272E0923"/>
    <w:rsid w:val="28E41A18"/>
    <w:rsid w:val="29CC7FEC"/>
    <w:rsid w:val="29FA5542"/>
    <w:rsid w:val="2A1C4A3E"/>
    <w:rsid w:val="2AD62479"/>
    <w:rsid w:val="2B2115F3"/>
    <w:rsid w:val="2B6619BC"/>
    <w:rsid w:val="2B6D7540"/>
    <w:rsid w:val="2BC30F6C"/>
    <w:rsid w:val="2C236465"/>
    <w:rsid w:val="2C7D6661"/>
    <w:rsid w:val="2D7D2790"/>
    <w:rsid w:val="2DAC72E5"/>
    <w:rsid w:val="2EEF3378"/>
    <w:rsid w:val="303167E8"/>
    <w:rsid w:val="30596587"/>
    <w:rsid w:val="31EF3498"/>
    <w:rsid w:val="31F56EAF"/>
    <w:rsid w:val="320B5AF3"/>
    <w:rsid w:val="323819ED"/>
    <w:rsid w:val="3281224F"/>
    <w:rsid w:val="32862139"/>
    <w:rsid w:val="330045B7"/>
    <w:rsid w:val="33096099"/>
    <w:rsid w:val="334E29C1"/>
    <w:rsid w:val="33580231"/>
    <w:rsid w:val="337771AE"/>
    <w:rsid w:val="339A65E9"/>
    <w:rsid w:val="33CA473A"/>
    <w:rsid w:val="3407049E"/>
    <w:rsid w:val="34CE1050"/>
    <w:rsid w:val="35565157"/>
    <w:rsid w:val="36065737"/>
    <w:rsid w:val="36A858D0"/>
    <w:rsid w:val="37A34A15"/>
    <w:rsid w:val="37E92B95"/>
    <w:rsid w:val="3892011B"/>
    <w:rsid w:val="38E03B13"/>
    <w:rsid w:val="391E4DB9"/>
    <w:rsid w:val="39CB4CB3"/>
    <w:rsid w:val="3A7B57D6"/>
    <w:rsid w:val="3A8221C1"/>
    <w:rsid w:val="3AB71D57"/>
    <w:rsid w:val="3B335669"/>
    <w:rsid w:val="3BBA5212"/>
    <w:rsid w:val="3BE42999"/>
    <w:rsid w:val="3BFE5692"/>
    <w:rsid w:val="3CE86D15"/>
    <w:rsid w:val="3D190CB8"/>
    <w:rsid w:val="3D421C5C"/>
    <w:rsid w:val="3D927256"/>
    <w:rsid w:val="3DBC05DF"/>
    <w:rsid w:val="3ED5122D"/>
    <w:rsid w:val="3F854AF4"/>
    <w:rsid w:val="3F94569D"/>
    <w:rsid w:val="3FDD65EB"/>
    <w:rsid w:val="40206679"/>
    <w:rsid w:val="40356427"/>
    <w:rsid w:val="407A0866"/>
    <w:rsid w:val="40890593"/>
    <w:rsid w:val="411E4A14"/>
    <w:rsid w:val="4122663F"/>
    <w:rsid w:val="41E31B82"/>
    <w:rsid w:val="4250765F"/>
    <w:rsid w:val="425A2175"/>
    <w:rsid w:val="436A4639"/>
    <w:rsid w:val="43C111E3"/>
    <w:rsid w:val="43D96440"/>
    <w:rsid w:val="43F8305D"/>
    <w:rsid w:val="448570F6"/>
    <w:rsid w:val="44FC0160"/>
    <w:rsid w:val="454352B9"/>
    <w:rsid w:val="456F4189"/>
    <w:rsid w:val="463D5B03"/>
    <w:rsid w:val="46CC0B03"/>
    <w:rsid w:val="4703102D"/>
    <w:rsid w:val="475E6263"/>
    <w:rsid w:val="476521AB"/>
    <w:rsid w:val="47C337F0"/>
    <w:rsid w:val="47C53FE1"/>
    <w:rsid w:val="47FA3E9F"/>
    <w:rsid w:val="481A4A12"/>
    <w:rsid w:val="486378A9"/>
    <w:rsid w:val="48A4239B"/>
    <w:rsid w:val="49526B23"/>
    <w:rsid w:val="49575660"/>
    <w:rsid w:val="49630D3C"/>
    <w:rsid w:val="49787384"/>
    <w:rsid w:val="4A066713"/>
    <w:rsid w:val="4A3466F4"/>
    <w:rsid w:val="4A4D20C8"/>
    <w:rsid w:val="4A670A3A"/>
    <w:rsid w:val="4C0617F5"/>
    <w:rsid w:val="4C806C7C"/>
    <w:rsid w:val="4C894102"/>
    <w:rsid w:val="4D050CD7"/>
    <w:rsid w:val="4D562B31"/>
    <w:rsid w:val="4E027BBA"/>
    <w:rsid w:val="4E086F29"/>
    <w:rsid w:val="4E501797"/>
    <w:rsid w:val="4EE00D0F"/>
    <w:rsid w:val="4F0811EF"/>
    <w:rsid w:val="4F7C42D6"/>
    <w:rsid w:val="4F9B0BC8"/>
    <w:rsid w:val="4FA81B8F"/>
    <w:rsid w:val="4FC0057A"/>
    <w:rsid w:val="4FF41545"/>
    <w:rsid w:val="50295C29"/>
    <w:rsid w:val="50866E5F"/>
    <w:rsid w:val="50F814D6"/>
    <w:rsid w:val="51206DA4"/>
    <w:rsid w:val="51F443E2"/>
    <w:rsid w:val="51FF4AE6"/>
    <w:rsid w:val="52870FBA"/>
    <w:rsid w:val="529147E1"/>
    <w:rsid w:val="529E3A37"/>
    <w:rsid w:val="52BA4240"/>
    <w:rsid w:val="53344543"/>
    <w:rsid w:val="533A0878"/>
    <w:rsid w:val="534E4DB0"/>
    <w:rsid w:val="53811823"/>
    <w:rsid w:val="53AB0A82"/>
    <w:rsid w:val="546C379C"/>
    <w:rsid w:val="565760CF"/>
    <w:rsid w:val="57087D1B"/>
    <w:rsid w:val="5751542A"/>
    <w:rsid w:val="57AF143C"/>
    <w:rsid w:val="58075A05"/>
    <w:rsid w:val="58AE691E"/>
    <w:rsid w:val="59066A61"/>
    <w:rsid w:val="591406CF"/>
    <w:rsid w:val="59653481"/>
    <w:rsid w:val="5B321428"/>
    <w:rsid w:val="5B35379B"/>
    <w:rsid w:val="5B461090"/>
    <w:rsid w:val="5B4E20FB"/>
    <w:rsid w:val="5B5528D9"/>
    <w:rsid w:val="5B705B60"/>
    <w:rsid w:val="5BC05ED6"/>
    <w:rsid w:val="5C547DFB"/>
    <w:rsid w:val="5D2C668F"/>
    <w:rsid w:val="5D497FBE"/>
    <w:rsid w:val="5D6D73C2"/>
    <w:rsid w:val="5D794F45"/>
    <w:rsid w:val="5D8601D6"/>
    <w:rsid w:val="5DB26CFE"/>
    <w:rsid w:val="5E3C17AA"/>
    <w:rsid w:val="5E7345B5"/>
    <w:rsid w:val="5F217E4A"/>
    <w:rsid w:val="5F781A34"/>
    <w:rsid w:val="5F9367E8"/>
    <w:rsid w:val="5FBC7B73"/>
    <w:rsid w:val="5FE54BE7"/>
    <w:rsid w:val="606A5821"/>
    <w:rsid w:val="6090263F"/>
    <w:rsid w:val="60CC2038"/>
    <w:rsid w:val="60F11A9E"/>
    <w:rsid w:val="615667F8"/>
    <w:rsid w:val="615F2EAC"/>
    <w:rsid w:val="61BC20AC"/>
    <w:rsid w:val="6282525F"/>
    <w:rsid w:val="631D122B"/>
    <w:rsid w:val="640409D4"/>
    <w:rsid w:val="645B2F4A"/>
    <w:rsid w:val="6504336C"/>
    <w:rsid w:val="6530590C"/>
    <w:rsid w:val="654A79CF"/>
    <w:rsid w:val="656950EF"/>
    <w:rsid w:val="65D11E9E"/>
    <w:rsid w:val="66252916"/>
    <w:rsid w:val="66E344C7"/>
    <w:rsid w:val="68450B43"/>
    <w:rsid w:val="68B65AA7"/>
    <w:rsid w:val="68CB02DC"/>
    <w:rsid w:val="68D5298B"/>
    <w:rsid w:val="69034A64"/>
    <w:rsid w:val="69130040"/>
    <w:rsid w:val="695126E6"/>
    <w:rsid w:val="698C0844"/>
    <w:rsid w:val="69D81CA3"/>
    <w:rsid w:val="6AD626D2"/>
    <w:rsid w:val="6B1360AA"/>
    <w:rsid w:val="6B256F14"/>
    <w:rsid w:val="6B463B17"/>
    <w:rsid w:val="6B6A297F"/>
    <w:rsid w:val="6BFD1C3F"/>
    <w:rsid w:val="6C347897"/>
    <w:rsid w:val="6C7A6AE5"/>
    <w:rsid w:val="6CA66802"/>
    <w:rsid w:val="6CE30E35"/>
    <w:rsid w:val="6D0D32E4"/>
    <w:rsid w:val="6D931554"/>
    <w:rsid w:val="6DD16EDF"/>
    <w:rsid w:val="6E8478CD"/>
    <w:rsid w:val="6EE36ECA"/>
    <w:rsid w:val="6F546CDB"/>
    <w:rsid w:val="6FE163C1"/>
    <w:rsid w:val="702D38BB"/>
    <w:rsid w:val="707029DF"/>
    <w:rsid w:val="713532F6"/>
    <w:rsid w:val="71A32824"/>
    <w:rsid w:val="71F7344B"/>
    <w:rsid w:val="72627969"/>
    <w:rsid w:val="73120BF1"/>
    <w:rsid w:val="7341264C"/>
    <w:rsid w:val="75736ACE"/>
    <w:rsid w:val="76517C63"/>
    <w:rsid w:val="76EF2D85"/>
    <w:rsid w:val="77E15F71"/>
    <w:rsid w:val="790C21C4"/>
    <w:rsid w:val="792E731E"/>
    <w:rsid w:val="79747281"/>
    <w:rsid w:val="79DB129D"/>
    <w:rsid w:val="79DC7F7E"/>
    <w:rsid w:val="79F73FCA"/>
    <w:rsid w:val="7A84390D"/>
    <w:rsid w:val="7A8A0B42"/>
    <w:rsid w:val="7B510E96"/>
    <w:rsid w:val="7BDD34DA"/>
    <w:rsid w:val="7C1B4F23"/>
    <w:rsid w:val="7CC973C1"/>
    <w:rsid w:val="7DE637F2"/>
    <w:rsid w:val="7E0049F4"/>
    <w:rsid w:val="7E8865C0"/>
    <w:rsid w:val="7ECB34D7"/>
    <w:rsid w:val="7F2D011B"/>
    <w:rsid w:val="7FC41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ind w:left="735"/>
      <w:outlineLvl w:val="0"/>
    </w:pPr>
    <w:rPr>
      <w:rFonts w:eastAsia="仿宋_GB2312"/>
      <w:sz w:val="30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next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4">
    <w:name w:val="Body Text"/>
    <w:basedOn w:val="1"/>
    <w:next w:val="1"/>
    <w:autoRedefine/>
    <w:qFormat/>
    <w:uiPriority w:val="0"/>
    <w:pPr>
      <w:spacing w:after="120"/>
    </w:pPr>
  </w:style>
  <w:style w:type="paragraph" w:styleId="5">
    <w:name w:val="Plain Text"/>
    <w:basedOn w:val="1"/>
    <w:next w:val="1"/>
    <w:autoRedefine/>
    <w:qFormat/>
    <w:uiPriority w:val="0"/>
    <w:rPr>
      <w:rFonts w:ascii="宋体" w:hAnsi="Courier New"/>
      <w:szCs w:val="20"/>
    </w:rPr>
  </w:style>
  <w:style w:type="paragraph" w:styleId="6">
    <w:name w:val="footer"/>
    <w:basedOn w:val="1"/>
    <w:link w:val="1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HTML Preformatted"/>
    <w:basedOn w:val="1"/>
    <w:autoRedefine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Times New Roman"/>
      <w:kern w:val="0"/>
      <w:sz w:val="24"/>
      <w:szCs w:val="24"/>
    </w:rPr>
  </w:style>
  <w:style w:type="paragraph" w:styleId="9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Times New Roman"/>
      <w:kern w:val="0"/>
      <w:sz w:val="24"/>
      <w:szCs w:val="24"/>
    </w:rPr>
  </w:style>
  <w:style w:type="table" w:styleId="11">
    <w:name w:val="Table Grid"/>
    <w:basedOn w:val="10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页眉 字符"/>
    <w:basedOn w:val="12"/>
    <w:link w:val="7"/>
    <w:autoRedefine/>
    <w:qFormat/>
    <w:uiPriority w:val="99"/>
    <w:rPr>
      <w:sz w:val="18"/>
      <w:szCs w:val="18"/>
    </w:rPr>
  </w:style>
  <w:style w:type="character" w:customStyle="1" w:styleId="14">
    <w:name w:val="页脚 字符"/>
    <w:basedOn w:val="12"/>
    <w:link w:val="6"/>
    <w:autoRedefine/>
    <w:qFormat/>
    <w:uiPriority w:val="99"/>
    <w:rPr>
      <w:sz w:val="18"/>
      <w:szCs w:val="18"/>
    </w:rPr>
  </w:style>
  <w:style w:type="paragraph" w:customStyle="1" w:styleId="15">
    <w:name w:val="修订1"/>
    <w:hidden/>
    <w:unhideWhenUsed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964</Words>
  <Characters>1131</Characters>
  <Lines>21</Lines>
  <Paragraphs>6</Paragraphs>
  <TotalTime>35</TotalTime>
  <ScaleCrop>false</ScaleCrop>
  <LinksUpToDate>false</LinksUpToDate>
  <CharactersWithSpaces>1184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2022-03-24T06:18:00Z</dcterms:created>
  <dc:creator>王 也</dc:creator>
  <cp:lastModifiedBy>XH丫</cp:lastModifiedBy>
  <dcterms:modified xsi:type="dcterms:W3CDTF">2026-08-04T02:24:41Z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5C7CC793E9084DC7B0B21F097C24962F_13</vt:lpwstr>
  </property>
  <property fmtid="{D5CDD505-2E9C-101B-9397-08002B2CF9AE}" pid="4" name="KSOTemplateDocerSaveRecord">
    <vt:lpwstr>eyJoZGlkIjoiNjliNzk0MDE4NTI4MTViZmFkOTdlYTA5ODRlYTE1NWQiLCJ1c2VySWQiOiIyNDcwODk1ODUifQ==</vt:lpwstr>
  </property>
</Properties>
</file>